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186A" w14:textId="77777777" w:rsidR="006F2073" w:rsidRPr="006F2073" w:rsidRDefault="006F2073" w:rsidP="006F2073">
      <w:pPr>
        <w:rPr>
          <w:b/>
          <w:sz w:val="28"/>
          <w:szCs w:val="28"/>
        </w:rPr>
      </w:pPr>
      <w:r w:rsidRPr="006F2073">
        <w:rPr>
          <w:b/>
          <w:sz w:val="28"/>
          <w:szCs w:val="28"/>
        </w:rPr>
        <w:t>Target</w:t>
      </w:r>
      <w:r w:rsidR="00C62CDF">
        <w:rPr>
          <w:b/>
          <w:sz w:val="28"/>
          <w:szCs w:val="28"/>
        </w:rPr>
        <w:t>ed</w:t>
      </w:r>
      <w:r w:rsidRPr="006F2073">
        <w:rPr>
          <w:b/>
          <w:sz w:val="28"/>
          <w:szCs w:val="28"/>
        </w:rPr>
        <w:t xml:space="preserve"> Regional Permanency Center </w:t>
      </w:r>
    </w:p>
    <w:p w14:paraId="791D6C54" w14:textId="77777777" w:rsidR="006F2073" w:rsidRPr="00C62CDF" w:rsidRDefault="006F2073" w:rsidP="00C62CDF">
      <w:r w:rsidRPr="006F2073">
        <w:rPr>
          <w:b/>
        </w:rPr>
        <w:t>Background:</w:t>
      </w:r>
      <w:r>
        <w:t xml:space="preserve"> </w:t>
      </w:r>
      <w:r w:rsidRPr="00C62CDF">
        <w:t>Target</w:t>
      </w:r>
      <w:r w:rsidR="002D2D33">
        <w:rPr>
          <w:color w:val="000000" w:themeColor="text1"/>
        </w:rPr>
        <w:t>ed</w:t>
      </w:r>
      <w:r>
        <w:t xml:space="preserve"> Regional Permanency Center or TRPC is a</w:t>
      </w:r>
      <w:r w:rsidR="005F359D">
        <w:t>n</w:t>
      </w:r>
      <w:r>
        <w:t xml:space="preserve"> </w:t>
      </w:r>
      <w:r w:rsidR="005750BD">
        <w:t>innovative</w:t>
      </w:r>
      <w:r>
        <w:t xml:space="preserve"> New York State </w:t>
      </w:r>
      <w:r w:rsidR="00C62CDF">
        <w:t>initiative.</w:t>
      </w:r>
      <w:r>
        <w:t xml:space="preserve"> The State of New York realized that the Guardia</w:t>
      </w:r>
      <w:r w:rsidR="00C62CDF">
        <w:t>n and Adoptive families did not</w:t>
      </w:r>
      <w:r>
        <w:t xml:space="preserve"> have any supportive </w:t>
      </w:r>
      <w:r w:rsidR="00C62CDF">
        <w:t>programs</w:t>
      </w:r>
      <w:r>
        <w:t xml:space="preserve"> to assist them. Now, for Adoptive and Guardian families of Wayne, Ontario, Seneca, </w:t>
      </w:r>
      <w:proofErr w:type="gramStart"/>
      <w:r>
        <w:t>Yates</w:t>
      </w:r>
      <w:proofErr w:type="gramEnd"/>
      <w:r>
        <w:t xml:space="preserve"> and Orleans County we have a supportive program just for </w:t>
      </w:r>
      <w:r w:rsidR="005750BD">
        <w:t>you.</w:t>
      </w:r>
      <w:r>
        <w:t xml:space="preserve"> This program is offered to </w:t>
      </w:r>
      <w:r w:rsidRPr="006F2073">
        <w:rPr>
          <w:b/>
        </w:rPr>
        <w:t>any Post Adoptive or Post Guardian family</w:t>
      </w:r>
      <w:r>
        <w:t xml:space="preserve">. It is grant funded program from OCFS. Currently, it is </w:t>
      </w:r>
      <w:r w:rsidR="005750BD">
        <w:t>5-year</w:t>
      </w:r>
      <w:r>
        <w:t xml:space="preserve"> grant.  </w:t>
      </w:r>
    </w:p>
    <w:p w14:paraId="78D1B9D7" w14:textId="77777777" w:rsidR="006F2073" w:rsidRDefault="006F2073" w:rsidP="006F2073">
      <w:r>
        <w:t xml:space="preserve"> </w:t>
      </w:r>
    </w:p>
    <w:p w14:paraId="20D35987" w14:textId="77777777" w:rsidR="006F2073" w:rsidRDefault="006F2073" w:rsidP="006F2073">
      <w:pPr>
        <w:rPr>
          <w:b/>
        </w:rPr>
      </w:pPr>
      <w:r w:rsidRPr="006F2073">
        <w:rPr>
          <w:b/>
        </w:rPr>
        <w:t>Goals:</w:t>
      </w:r>
    </w:p>
    <w:p w14:paraId="671E6396" w14:textId="748A226E" w:rsidR="006F2073" w:rsidRPr="00ED3365" w:rsidRDefault="006F2073" w:rsidP="00ED3365">
      <w:pPr>
        <w:pStyle w:val="ListParagraph"/>
        <w:numPr>
          <w:ilvl w:val="0"/>
          <w:numId w:val="1"/>
        </w:numPr>
        <w:rPr>
          <w:b/>
        </w:rPr>
      </w:pPr>
      <w:r>
        <w:t>The program goal is to strive to improve safety, sustain permanency and promote the wellbeing of the whole family. Ul</w:t>
      </w:r>
      <w:r w:rsidR="00C62CDF">
        <w:t xml:space="preserve">timately, our program strives </w:t>
      </w:r>
      <w:r>
        <w:t xml:space="preserve">to minimize future disruptions while assisting the family in </w:t>
      </w:r>
      <w:r w:rsidR="005750BD">
        <w:t>reinforcing</w:t>
      </w:r>
      <w:r w:rsidR="00C62CDF">
        <w:t xml:space="preserve"> and</w:t>
      </w:r>
      <w:r w:rsidR="005750BD">
        <w:t xml:space="preserve"> supporting permanency</w:t>
      </w:r>
      <w:r>
        <w:t xml:space="preserve">.  </w:t>
      </w:r>
      <w:r w:rsidR="005750BD">
        <w:t>We enroll and</w:t>
      </w:r>
      <w:r>
        <w:t xml:space="preserve"> </w:t>
      </w:r>
      <w:r w:rsidR="00C62CDF">
        <w:t>work with Adoptive (</w:t>
      </w:r>
      <w:r>
        <w:t>foster care adoption, private adoption, internatio</w:t>
      </w:r>
      <w:r w:rsidR="00C62CDF">
        <w:t xml:space="preserve">nal adoption, and Guardianship; </w:t>
      </w:r>
      <w:r>
        <w:t xml:space="preserve">including </w:t>
      </w:r>
      <w:proofErr w:type="spellStart"/>
      <w:r>
        <w:t>KinGap</w:t>
      </w:r>
      <w:proofErr w:type="spellEnd"/>
      <w:r>
        <w:t xml:space="preserve"> which comes from the </w:t>
      </w:r>
      <w:proofErr w:type="gramStart"/>
      <w:r>
        <w:t>Foster</w:t>
      </w:r>
      <w:proofErr w:type="gramEnd"/>
      <w:r>
        <w:t xml:space="preserve"> care system, where a grandparent, Aunt, Uncle, </w:t>
      </w:r>
      <w:r w:rsidR="005750BD">
        <w:t>etc.</w:t>
      </w:r>
      <w:r>
        <w:t xml:space="preserve"> are not the Guardian of the child.) families. </w:t>
      </w:r>
    </w:p>
    <w:p w14:paraId="13DF5FA4" w14:textId="779EA81E" w:rsidR="006F2073" w:rsidRDefault="006F2073" w:rsidP="00ED3365">
      <w:pPr>
        <w:pStyle w:val="ListParagraph"/>
        <w:numPr>
          <w:ilvl w:val="0"/>
          <w:numId w:val="1"/>
        </w:numPr>
      </w:pPr>
      <w:r>
        <w:t>We help</w:t>
      </w:r>
      <w:r w:rsidR="005750BD">
        <w:t xml:space="preserve"> families cope with </w:t>
      </w:r>
      <w:r w:rsidR="005F359D">
        <w:t>numerous challenges</w:t>
      </w:r>
      <w:r w:rsidR="005750BD">
        <w:t xml:space="preserve"> that the children </w:t>
      </w:r>
      <w:r w:rsidR="005F359D">
        <w:t>and parents</w:t>
      </w:r>
      <w:r>
        <w:t xml:space="preserve"> are facing. </w:t>
      </w:r>
      <w:r w:rsidR="005750BD">
        <w:t>With children, this</w:t>
      </w:r>
      <w:r>
        <w:t xml:space="preserve"> could include but not limited </w:t>
      </w:r>
      <w:proofErr w:type="gramStart"/>
      <w:r w:rsidR="005F359D">
        <w:t>to:</w:t>
      </w:r>
      <w:proofErr w:type="gramEnd"/>
      <w:r>
        <w:t xml:space="preserve"> fear, grief, anger, self-esteem issues, multiple placements, attachment issues, and trauma. </w:t>
      </w:r>
      <w:r w:rsidR="005750BD">
        <w:t>Parents, this</w:t>
      </w:r>
      <w:r>
        <w:t xml:space="preserve"> could include but not limited to disconnectedness, emotional issues, asked inappropriate questions, acknowledging birth parents, parenting issues, etc. </w:t>
      </w:r>
    </w:p>
    <w:p w14:paraId="7B64CA80" w14:textId="77777777" w:rsidR="005750BD" w:rsidRDefault="005750BD" w:rsidP="005750BD"/>
    <w:p w14:paraId="64B98BFB" w14:textId="77777777" w:rsidR="005750BD" w:rsidRPr="005750BD" w:rsidRDefault="005750BD" w:rsidP="005750BD">
      <w:pPr>
        <w:rPr>
          <w:b/>
        </w:rPr>
      </w:pPr>
      <w:r w:rsidRPr="005750BD">
        <w:rPr>
          <w:b/>
        </w:rPr>
        <w:t>Services that TRPC offers:</w:t>
      </w:r>
    </w:p>
    <w:p w14:paraId="3D3C0336" w14:textId="65868E4E" w:rsidR="006F2073" w:rsidRDefault="006F2073" w:rsidP="00ED3365">
      <w:pPr>
        <w:pStyle w:val="ListParagraph"/>
        <w:numPr>
          <w:ilvl w:val="0"/>
          <w:numId w:val="2"/>
        </w:numPr>
      </w:pPr>
      <w:r w:rsidRPr="00ED3365">
        <w:rPr>
          <w:b/>
        </w:rPr>
        <w:t>Home case management</w:t>
      </w:r>
      <w:r>
        <w:t>: we conduct home visit</w:t>
      </w:r>
      <w:r w:rsidR="005F359D">
        <w:t xml:space="preserve"> with a case worker in</w:t>
      </w:r>
      <w:r>
        <w:t xml:space="preserve"> the </w:t>
      </w:r>
      <w:r w:rsidR="005F359D">
        <w:t xml:space="preserve">family’s </w:t>
      </w:r>
      <w:r>
        <w:t>home to provide a level of comfort t</w:t>
      </w:r>
      <w:r w:rsidR="005750BD">
        <w:t xml:space="preserve">he family. We design the home visit based on the needs of each individual family.  </w:t>
      </w:r>
    </w:p>
    <w:p w14:paraId="4253FF17" w14:textId="77777777" w:rsidR="006F2073" w:rsidRDefault="006F2073" w:rsidP="00ED3365">
      <w:pPr>
        <w:pStyle w:val="ListParagraph"/>
        <w:numPr>
          <w:ilvl w:val="0"/>
          <w:numId w:val="2"/>
        </w:numPr>
      </w:pPr>
      <w:r w:rsidRPr="00ED3365">
        <w:rPr>
          <w:b/>
        </w:rPr>
        <w:t>Assessments</w:t>
      </w:r>
      <w:r>
        <w:t xml:space="preserve">: We will do a family needs assessment and an ACES </w:t>
      </w:r>
      <w:r w:rsidR="005750BD">
        <w:t xml:space="preserve">trauma </w:t>
      </w:r>
      <w:r>
        <w:t xml:space="preserve">assessment. </w:t>
      </w:r>
    </w:p>
    <w:p w14:paraId="2B6DF258" w14:textId="77777777" w:rsidR="005750BD" w:rsidRDefault="006F2073" w:rsidP="00ED3365">
      <w:pPr>
        <w:pStyle w:val="ListParagraph"/>
        <w:numPr>
          <w:ilvl w:val="0"/>
          <w:numId w:val="2"/>
        </w:numPr>
      </w:pPr>
      <w:r w:rsidRPr="00ED3365">
        <w:rPr>
          <w:b/>
        </w:rPr>
        <w:t>Support Groups</w:t>
      </w:r>
      <w:r>
        <w:t xml:space="preserve">: </w:t>
      </w:r>
      <w:r w:rsidR="005750BD">
        <w:t>We have monthly support groups based on the needs the families.</w:t>
      </w:r>
      <w:r>
        <w:t xml:space="preserve"> Offering a network </w:t>
      </w:r>
      <w:r w:rsidR="005750BD">
        <w:t xml:space="preserve">system </w:t>
      </w:r>
      <w:r>
        <w:t xml:space="preserve">for </w:t>
      </w:r>
      <w:r w:rsidR="005750BD">
        <w:t xml:space="preserve">our </w:t>
      </w:r>
      <w:r>
        <w:t>Adoptive and Guardian families to come together to have a place where they can talk about issues or strengths that they all have in common</w:t>
      </w:r>
      <w:r w:rsidR="005F359D">
        <w:t xml:space="preserve">. </w:t>
      </w:r>
    </w:p>
    <w:p w14:paraId="33F6DD68" w14:textId="77777777" w:rsidR="006F2073" w:rsidRDefault="006F2073" w:rsidP="00ED3365">
      <w:pPr>
        <w:pStyle w:val="ListParagraph"/>
        <w:numPr>
          <w:ilvl w:val="0"/>
          <w:numId w:val="2"/>
        </w:numPr>
      </w:pPr>
      <w:r w:rsidRPr="00ED3365">
        <w:rPr>
          <w:b/>
        </w:rPr>
        <w:t>Referrals:</w:t>
      </w:r>
      <w:r>
        <w:t xml:space="preserve"> We will refer</w:t>
      </w:r>
      <w:r w:rsidR="005F359D">
        <w:t xml:space="preserve"> to community agencies based on the needs of the families and</w:t>
      </w:r>
      <w:r>
        <w:t xml:space="preserve"> follow up on those service with the families. </w:t>
      </w:r>
    </w:p>
    <w:p w14:paraId="2098A48B" w14:textId="77777777" w:rsidR="006F2073" w:rsidRDefault="006F2073" w:rsidP="00ED3365">
      <w:pPr>
        <w:pStyle w:val="ListParagraph"/>
        <w:numPr>
          <w:ilvl w:val="0"/>
          <w:numId w:val="2"/>
        </w:numPr>
      </w:pPr>
      <w:r w:rsidRPr="00ED3365">
        <w:rPr>
          <w:b/>
        </w:rPr>
        <w:t>Advocate:</w:t>
      </w:r>
      <w:r>
        <w:t xml:space="preserve"> </w:t>
      </w:r>
      <w:r w:rsidR="005F359D">
        <w:t xml:space="preserve"> </w:t>
      </w:r>
      <w:r>
        <w:t xml:space="preserve">We will advocate for the </w:t>
      </w:r>
      <w:r w:rsidR="005F359D">
        <w:t xml:space="preserve">families and teach them </w:t>
      </w:r>
      <w:r>
        <w:t xml:space="preserve">advocacy skills as well. </w:t>
      </w:r>
    </w:p>
    <w:p w14:paraId="0A498A9F" w14:textId="2002E558" w:rsidR="005F359D" w:rsidRDefault="006F2073" w:rsidP="006F2073">
      <w:pPr>
        <w:pStyle w:val="ListParagraph"/>
        <w:numPr>
          <w:ilvl w:val="0"/>
          <w:numId w:val="2"/>
        </w:numPr>
      </w:pPr>
      <w:r w:rsidRPr="00ED3365">
        <w:rPr>
          <w:b/>
        </w:rPr>
        <w:t>Educational supports:</w:t>
      </w:r>
      <w:r>
        <w:t xml:space="preserve"> </w:t>
      </w:r>
      <w:r w:rsidR="005F359D">
        <w:t xml:space="preserve"> </w:t>
      </w:r>
      <w:r>
        <w:t xml:space="preserve">We can attend education meeting, IFSP, CPSE meeting, doctor appointment, parent teacher conferences, </w:t>
      </w:r>
      <w:r w:rsidR="005F359D">
        <w:t>counseling to name a few with the families. We do not transport</w:t>
      </w:r>
      <w:r>
        <w:t xml:space="preserve"> but can attend as a support to the family. </w:t>
      </w:r>
    </w:p>
    <w:p w14:paraId="2A251173" w14:textId="77777777" w:rsidR="00ED3365" w:rsidRDefault="00ED3365" w:rsidP="00ED3365">
      <w:pPr>
        <w:pStyle w:val="ListParagraph"/>
      </w:pPr>
    </w:p>
    <w:p w14:paraId="4AFCE526" w14:textId="77777777" w:rsidR="00ED3365" w:rsidRDefault="006F2073" w:rsidP="006F2073">
      <w:pPr>
        <w:rPr>
          <w:b/>
        </w:rPr>
      </w:pPr>
      <w:r w:rsidRPr="005F359D">
        <w:rPr>
          <w:b/>
        </w:rPr>
        <w:t>Eligibility:</w:t>
      </w:r>
    </w:p>
    <w:p w14:paraId="35A2F640" w14:textId="62EFC4CF" w:rsidR="006F2073" w:rsidRPr="00ED3365" w:rsidRDefault="006F2073" w:rsidP="00ED3365">
      <w:pPr>
        <w:pStyle w:val="ListParagraph"/>
        <w:numPr>
          <w:ilvl w:val="0"/>
          <w:numId w:val="3"/>
        </w:numPr>
        <w:rPr>
          <w:b/>
        </w:rPr>
      </w:pPr>
      <w:r>
        <w:t xml:space="preserve">Families </w:t>
      </w:r>
      <w:r w:rsidR="005F359D">
        <w:t>must</w:t>
      </w:r>
      <w:r>
        <w:t xml:space="preserve"> reside in Wayne, Seneca, Yates, </w:t>
      </w:r>
      <w:proofErr w:type="gramStart"/>
      <w:r>
        <w:t>Ontario</w:t>
      </w:r>
      <w:proofErr w:type="gramEnd"/>
      <w:r>
        <w:t xml:space="preserve"> or Orleans Counties. </w:t>
      </w:r>
    </w:p>
    <w:p w14:paraId="47CDC5F3" w14:textId="77777777" w:rsidR="006F2073" w:rsidRDefault="002D2D33" w:rsidP="00ED3365">
      <w:pPr>
        <w:pStyle w:val="ListParagraph"/>
        <w:numPr>
          <w:ilvl w:val="0"/>
          <w:numId w:val="3"/>
        </w:numPr>
      </w:pPr>
      <w:r>
        <w:t>The Family</w:t>
      </w:r>
      <w:r w:rsidR="00C62CDF">
        <w:t xml:space="preserve"> must have their Adoption</w:t>
      </w:r>
      <w:r w:rsidR="006F2073">
        <w:t xml:space="preserve"> o</w:t>
      </w:r>
      <w:r w:rsidR="00C62CDF">
        <w:t>r Guardianship</w:t>
      </w:r>
      <w:r w:rsidR="005F359D">
        <w:t xml:space="preserve"> Certificate completed. </w:t>
      </w:r>
      <w:r w:rsidR="006F2073">
        <w:t xml:space="preserve"> We</w:t>
      </w:r>
      <w:r w:rsidR="005F359D">
        <w:t xml:space="preserve"> need that Certificate </w:t>
      </w:r>
      <w:r>
        <w:t xml:space="preserve">for the family </w:t>
      </w:r>
      <w:r w:rsidR="00C62CDF">
        <w:t>to</w:t>
      </w:r>
      <w:r w:rsidR="006F2073">
        <w:t xml:space="preserve"> be enrolled in our program. </w:t>
      </w:r>
    </w:p>
    <w:p w14:paraId="3C2FC6CE" w14:textId="77777777" w:rsidR="006F2073" w:rsidRDefault="006F2073" w:rsidP="00ED3365">
      <w:pPr>
        <w:pStyle w:val="ListParagraph"/>
        <w:numPr>
          <w:ilvl w:val="0"/>
          <w:numId w:val="3"/>
        </w:numPr>
      </w:pPr>
      <w:r>
        <w:lastRenderedPageBreak/>
        <w:t xml:space="preserve">This program is not income based. </w:t>
      </w:r>
    </w:p>
    <w:p w14:paraId="0FEAAA46" w14:textId="77777777" w:rsidR="006F2073" w:rsidRDefault="006F2073" w:rsidP="00ED3365">
      <w:pPr>
        <w:pStyle w:val="ListParagraph"/>
        <w:numPr>
          <w:ilvl w:val="0"/>
          <w:numId w:val="3"/>
        </w:numPr>
      </w:pPr>
      <w:r>
        <w:t>There is no time limit for our services. T</w:t>
      </w:r>
      <w:r w:rsidR="002D2D33">
        <w:t>he Family</w:t>
      </w:r>
      <w:r>
        <w:t xml:space="preserve"> could </w:t>
      </w:r>
      <w:r w:rsidR="005F359D">
        <w:t>have</w:t>
      </w:r>
      <w:r>
        <w:t xml:space="preserve"> adopted 1 week ago, 6</w:t>
      </w:r>
      <w:r w:rsidR="005F359D">
        <w:t xml:space="preserve"> months ago, 8 eight years etc. Childre</w:t>
      </w:r>
      <w:r w:rsidR="00B14715">
        <w:t>n must be 21</w:t>
      </w:r>
      <w:r w:rsidR="002D2D33">
        <w:t xml:space="preserve"> or under to qualify</w:t>
      </w:r>
      <w:r w:rsidR="005F359D">
        <w:t xml:space="preserve">. </w:t>
      </w:r>
    </w:p>
    <w:p w14:paraId="38930650" w14:textId="77777777" w:rsidR="006F2073" w:rsidRDefault="006F2073" w:rsidP="00ED3365">
      <w:pPr>
        <w:pStyle w:val="ListParagraph"/>
        <w:numPr>
          <w:ilvl w:val="0"/>
          <w:numId w:val="3"/>
        </w:numPr>
      </w:pPr>
      <w:r>
        <w:t xml:space="preserve">Custodial families are not eligible. </w:t>
      </w:r>
    </w:p>
    <w:p w14:paraId="7B65FE74" w14:textId="77777777" w:rsidR="006F2073" w:rsidRDefault="006F2073" w:rsidP="00ED3365">
      <w:pPr>
        <w:pStyle w:val="ListParagraph"/>
        <w:numPr>
          <w:ilvl w:val="0"/>
          <w:numId w:val="3"/>
        </w:numPr>
      </w:pPr>
      <w:r>
        <w:t xml:space="preserve">We are not involved with Permanency </w:t>
      </w:r>
      <w:r w:rsidR="005F359D">
        <w:t xml:space="preserve">planning. </w:t>
      </w:r>
    </w:p>
    <w:p w14:paraId="35C1DAAD" w14:textId="0EC78D03" w:rsidR="005F359D" w:rsidRDefault="005F359D" w:rsidP="006F2073"/>
    <w:p w14:paraId="68EEE68D" w14:textId="77777777" w:rsidR="006F2073" w:rsidRDefault="00EF482E" w:rsidP="006F2073">
      <w:r>
        <w:t xml:space="preserve">I would love to talk to you more about our permanency center and see if you would be interested in enrolling in this program. </w:t>
      </w:r>
    </w:p>
    <w:p w14:paraId="300FA8E8" w14:textId="77777777" w:rsidR="006F2073" w:rsidRDefault="006F2073" w:rsidP="006F2073">
      <w:r>
        <w:t xml:space="preserve"> </w:t>
      </w:r>
    </w:p>
    <w:p w14:paraId="63CFA585" w14:textId="6B384F42" w:rsidR="006F2073" w:rsidRPr="00847107" w:rsidRDefault="006F2073" w:rsidP="006F2073">
      <w:pPr>
        <w:rPr>
          <w:b/>
          <w:bCs/>
        </w:rPr>
      </w:pPr>
      <w:r w:rsidRPr="00847107">
        <w:rPr>
          <w:b/>
          <w:bCs/>
        </w:rPr>
        <w:t xml:space="preserve">Dori </w:t>
      </w:r>
      <w:proofErr w:type="spellStart"/>
      <w:r w:rsidRPr="00847107">
        <w:rPr>
          <w:b/>
          <w:bCs/>
        </w:rPr>
        <w:t>Shaner</w:t>
      </w:r>
      <w:proofErr w:type="spellEnd"/>
      <w:r w:rsidRPr="00847107">
        <w:rPr>
          <w:b/>
          <w:bCs/>
        </w:rPr>
        <w:t>, Coordinator</w:t>
      </w:r>
    </w:p>
    <w:p w14:paraId="1939478D" w14:textId="52CEDBFA" w:rsidR="00ED3365" w:rsidRDefault="006F2073" w:rsidP="006F2073">
      <w:r>
        <w:t>Permanency Resource Center</w:t>
      </w:r>
    </w:p>
    <w:p w14:paraId="1B708F17" w14:textId="3E4286C7" w:rsidR="006F2073" w:rsidRDefault="006F2073" w:rsidP="006F2073">
      <w:r>
        <w:t xml:space="preserve">Catholic Charities of the Finger Lakes </w:t>
      </w:r>
    </w:p>
    <w:p w14:paraId="71577803" w14:textId="13554985" w:rsidR="00ED3365" w:rsidRDefault="006F2073" w:rsidP="006F2073">
      <w:r>
        <w:t>94 Exchange Street</w:t>
      </w:r>
      <w:r w:rsidR="00ED3365">
        <w:t xml:space="preserve">, </w:t>
      </w:r>
      <w:r>
        <w:t xml:space="preserve">Geneva, NY 14456 </w:t>
      </w:r>
    </w:p>
    <w:p w14:paraId="5A9FADD2" w14:textId="61937760" w:rsidR="00ED3365" w:rsidRDefault="006F2073" w:rsidP="006F2073">
      <w:r>
        <w:t>315-789-2235 Ext. 123</w:t>
      </w:r>
    </w:p>
    <w:p w14:paraId="4B887009" w14:textId="41B512D1" w:rsidR="006F2073" w:rsidRDefault="006F2073" w:rsidP="006F2073">
      <w:r>
        <w:t>dori.shaner@dor.org</w:t>
      </w:r>
    </w:p>
    <w:p w14:paraId="4C3EF790" w14:textId="77777777" w:rsidR="006F2073" w:rsidRDefault="006F2073" w:rsidP="006F2073">
      <w:r>
        <w:t xml:space="preserve"> </w:t>
      </w:r>
    </w:p>
    <w:p w14:paraId="26AC378A" w14:textId="77777777" w:rsidR="006F2073" w:rsidRDefault="006F2073" w:rsidP="006F2073">
      <w:r>
        <w:t xml:space="preserve">            </w:t>
      </w:r>
    </w:p>
    <w:p w14:paraId="37DB7603" w14:textId="77777777" w:rsidR="006F2073" w:rsidRDefault="006F2073" w:rsidP="006F2073"/>
    <w:p w14:paraId="794B1280" w14:textId="77777777" w:rsidR="006F2073" w:rsidRDefault="006F2073" w:rsidP="006F2073">
      <w:r>
        <w:t xml:space="preserve"> </w:t>
      </w:r>
    </w:p>
    <w:p w14:paraId="5011A84B" w14:textId="77777777" w:rsidR="006F2073" w:rsidRDefault="006F2073" w:rsidP="006F2073">
      <w:r>
        <w:t xml:space="preserve"> </w:t>
      </w:r>
    </w:p>
    <w:p w14:paraId="50721F62" w14:textId="77777777" w:rsidR="005E76CB" w:rsidRDefault="005E76CB" w:rsidP="006F2073"/>
    <w:sectPr w:rsidR="005E7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0FC"/>
    <w:multiLevelType w:val="hybridMultilevel"/>
    <w:tmpl w:val="9234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1C20"/>
    <w:multiLevelType w:val="hybridMultilevel"/>
    <w:tmpl w:val="7EFE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9244B"/>
    <w:multiLevelType w:val="hybridMultilevel"/>
    <w:tmpl w:val="C8A886BE"/>
    <w:lvl w:ilvl="0" w:tplc="E9E82CE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499354">
    <w:abstractNumId w:val="2"/>
  </w:num>
  <w:num w:numId="2" w16cid:durableId="23681460">
    <w:abstractNumId w:val="0"/>
  </w:num>
  <w:num w:numId="3" w16cid:durableId="310061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073"/>
    <w:rsid w:val="002D2D33"/>
    <w:rsid w:val="002E237E"/>
    <w:rsid w:val="005750BD"/>
    <w:rsid w:val="005E76CB"/>
    <w:rsid w:val="005F359D"/>
    <w:rsid w:val="006F2073"/>
    <w:rsid w:val="007C6204"/>
    <w:rsid w:val="00847107"/>
    <w:rsid w:val="00902F0A"/>
    <w:rsid w:val="00B14715"/>
    <w:rsid w:val="00C62CDF"/>
    <w:rsid w:val="00C929A3"/>
    <w:rsid w:val="00D059E6"/>
    <w:rsid w:val="00ED189F"/>
    <w:rsid w:val="00ED3365"/>
    <w:rsid w:val="00E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DAB6"/>
  <w15:chartTrackingRefBased/>
  <w15:docId w15:val="{6C673037-87A0-4891-81CA-D3F90DD6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Shaner</dc:creator>
  <cp:keywords/>
  <dc:description/>
  <cp:lastModifiedBy>Makayla Miller</cp:lastModifiedBy>
  <cp:revision>4</cp:revision>
  <dcterms:created xsi:type="dcterms:W3CDTF">2023-02-17T18:27:00Z</dcterms:created>
  <dcterms:modified xsi:type="dcterms:W3CDTF">2023-02-17T19:19:00Z</dcterms:modified>
</cp:coreProperties>
</file>