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6C471" w14:textId="44B991B9" w:rsidR="00A26218" w:rsidRPr="00220ABE" w:rsidRDefault="00FE0C37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</w:pPr>
      <w:hyperlink r:id="rId7" w:history="1">
        <w:r w:rsidRPr="00FE0C37">
          <w:rPr>
            <w:rFonts w:asciiTheme="majorHAnsi" w:eastAsia="Times New Roman" w:hAnsiTheme="majorHAnsi" w:cstheme="majorHAnsi"/>
            <w:b/>
            <w:bCs/>
            <w:color w:val="70AD47" w:themeColor="accent6"/>
            <w:kern w:val="0"/>
            <w:sz w:val="36"/>
            <w:szCs w:val="36"/>
            <w:bdr w:val="none" w:sz="0" w:space="0" w:color="auto" w:frame="1"/>
            <w14:ligatures w14:val="none"/>
          </w:rPr>
          <w:t>Holiday Toys</w:t>
        </w:r>
      </w:hyperlink>
      <w:r w:rsidR="00A26218" w:rsidRPr="00C218F6"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  <w:t>/Gifts</w:t>
      </w:r>
    </w:p>
    <w:p w14:paraId="55586F24" w14:textId="4E5A0874" w:rsidR="00FE0C37" w:rsidRPr="00FE0C37" w:rsidRDefault="00FE0C37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hyperlink r:id="rId8" w:history="1">
        <w:r w:rsidRPr="00FE0C37"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Toys for Tots</w:t>
        </w:r>
      </w:hyperlink>
    </w:p>
    <w:p w14:paraId="45803DDC" w14:textId="267D03B4" w:rsidR="00FE0C37" w:rsidRDefault="00FE0C37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FE0C37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Eligibility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 w:rsidR="00A26218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Children birth to 15 years of age, or have a special needs.</w:t>
      </w:r>
    </w:p>
    <w:p w14:paraId="1EE0210B" w14:textId="77777777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39133A07" w14:textId="77777777" w:rsidR="00A26218" w:rsidRPr="00FE0C37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hyperlink r:id="rId9" w:history="1">
        <w:r w:rsidRPr="00FE0C37"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Santa's Sleigh</w:t>
        </w:r>
      </w:hyperlink>
      <w:r w:rsidRPr="00A2621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 with </w:t>
      </w:r>
      <w:hyperlink r:id="rId10" w:history="1">
        <w:r w:rsidRPr="00FE0C37"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Inter-Church Council of Lyons</w:t>
        </w:r>
      </w:hyperlink>
    </w:p>
    <w:p w14:paraId="683AF699" w14:textId="45B56A9A" w:rsidR="00A26218" w:rsidRPr="00FE0C37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FE0C37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Eligibility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Resident of area served.</w:t>
      </w:r>
    </w:p>
    <w:p w14:paraId="1DA60001" w14:textId="77777777" w:rsidR="00A26218" w:rsidRDefault="00A26218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079034E5" w14:textId="77777777" w:rsidR="00A26218" w:rsidRDefault="00A26218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51538609" w14:textId="75329FB9" w:rsidR="00A26218" w:rsidRPr="00220ABE" w:rsidRDefault="00A26218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</w:pPr>
      <w:r w:rsidRPr="00C218F6"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  <w:t>Holiday Food Boxes/Meals</w:t>
      </w:r>
    </w:p>
    <w:p w14:paraId="0212FB4F" w14:textId="48891D9F" w:rsidR="00FE0C37" w:rsidRPr="00FE0C37" w:rsidRDefault="00C51C06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Holiday Food Box (</w:t>
      </w:r>
      <w:hyperlink r:id="rId11" w:history="1">
        <w:r w:rsidR="00FE0C37" w:rsidRPr="00FE0C37"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Macedon Food Pantry</w:t>
        </w:r>
      </w:hyperlink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)</w:t>
      </w:r>
    </w:p>
    <w:p w14:paraId="7EEC7953" w14:textId="5530DF34" w:rsidR="00FE0C37" w:rsidRDefault="00FE0C37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FE0C37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Eligibility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 w:rsidR="00A26218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Must be a resident of Macedon or Walworth</w:t>
      </w:r>
      <w:r w:rsidR="00A26218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. F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or gift cards</w:t>
      </w:r>
      <w:r w:rsidR="00A26218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, must be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17-19 years of age.</w:t>
      </w:r>
    </w:p>
    <w:p w14:paraId="52A4A73B" w14:textId="77601687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A26218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Distribution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of gifts: 12/9/23 8am-11am</w:t>
      </w:r>
    </w:p>
    <w:p w14:paraId="40A1366D" w14:textId="6718049A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A26218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Ad</w:t>
      </w:r>
      <w:r w:rsidR="00A808CE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d</w:t>
      </w:r>
      <w:r w:rsidRPr="00A26218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ress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52 W. Main St., Macedon, NY (St. Patrick’s Church)</w:t>
      </w:r>
    </w:p>
    <w:p w14:paraId="6FB6F308" w14:textId="77777777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05F3AF1E" w14:textId="4F356E31" w:rsidR="00A26218" w:rsidRPr="00FE0C37" w:rsidRDefault="00C51C06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Holiday Food Box (</w:t>
      </w:r>
      <w:hyperlink r:id="rId12" w:history="1">
        <w:r w:rsidR="00A26218" w:rsidRPr="00A26218"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Grace</w:t>
        </w:r>
      </w:hyperlink>
      <w:r w:rsidR="00A26218" w:rsidRPr="00A2621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 Episcopal Parish House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)</w:t>
      </w:r>
    </w:p>
    <w:p w14:paraId="22E75AD8" w14:textId="59347E4E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A26218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Ad</w:t>
      </w:r>
      <w:r w:rsidR="00A808CE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d</w:t>
      </w:r>
      <w:r w:rsidRPr="00A26218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ress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: 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7 Phelps St., Lyons, NY</w:t>
      </w:r>
    </w:p>
    <w:p w14:paraId="0850EAC8" w14:textId="055D5C0A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A26218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Applications due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11/3/23 – 12/16/23 9am-11am</w:t>
      </w:r>
    </w:p>
    <w:p w14:paraId="3E371940" w14:textId="77777777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377ADCC2" w14:textId="4F424476" w:rsidR="00A26218" w:rsidRPr="00FE0C37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Thanksgiving &amp; Christmas Basket</w:t>
      </w:r>
      <w:r w:rsidR="00C51C06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s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 (Wellsping Church)</w:t>
      </w:r>
    </w:p>
    <w:p w14:paraId="7F73CE1F" w14:textId="4DDE600F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A26218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</w:t>
      </w:r>
      <w:r w:rsidR="00A808CE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d</w:t>
      </w:r>
      <w:r w:rsidRPr="00A26218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dress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: 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22 Teft Ave., Clifton Springs, NY</w:t>
      </w:r>
    </w:p>
    <w:p w14:paraId="73985ED4" w14:textId="1E9A3D44" w:rsidR="00A26218" w:rsidRDefault="00A26218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Date of event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: 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All welcome. No sign ups. Thanksgiving basket </w:t>
      </w:r>
      <w:r w:rsidR="006475C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distribution date is 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11/21/23 5:30pm-7:30pm</w:t>
      </w:r>
      <w:r w:rsidR="006475C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and the 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Christmas basket </w:t>
      </w:r>
      <w:r w:rsidR="006475C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distribution is 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12/19/23 5:30pm-7:30pm</w:t>
      </w:r>
      <w:r w:rsidR="006475C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.</w:t>
      </w:r>
    </w:p>
    <w:p w14:paraId="41738E7A" w14:textId="6E193C8A" w:rsidR="006475C7" w:rsidRDefault="006475C7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A808CE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Note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Donations are accepted by appointment. Please call Kathy Mallaber (315) 871-7093.</w:t>
      </w:r>
    </w:p>
    <w:p w14:paraId="62E7AE44" w14:textId="77777777" w:rsidR="002A61AA" w:rsidRDefault="002A61AA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7B6F8DDA" w14:textId="29BFA8C3" w:rsidR="002A61AA" w:rsidRPr="002A61AA" w:rsidRDefault="002A61AA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</w:pPr>
      <w:r w:rsidRPr="002A61AA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Holiday Food Boxes (The Success Center Food Pantry)</w:t>
      </w:r>
    </w:p>
    <w:p w14:paraId="5550E5E2" w14:textId="1AC6B32E" w:rsidR="002A61AA" w:rsidRDefault="002A61AA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2A61AA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Address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: </w:t>
      </w:r>
      <w:r w:rsidRPr="00A26218">
        <w:rPr>
          <w:rFonts w:asciiTheme="majorHAnsi" w:hAnsiTheme="majorHAnsi" w:cstheme="majorHAnsi"/>
          <w:sz w:val="28"/>
          <w:szCs w:val="28"/>
        </w:rPr>
        <w:t>7188 Ridge Road, Sodus, NY</w:t>
      </w:r>
    </w:p>
    <w:p w14:paraId="4C56A6E9" w14:textId="263B5CC2" w:rsidR="002A61AA" w:rsidRDefault="002A61AA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2A61AA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Phone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(315) 333-4155 ext. 3119</w:t>
      </w:r>
    </w:p>
    <w:p w14:paraId="75CEB009" w14:textId="2F9E7588" w:rsidR="002A61AA" w:rsidRDefault="002A61AA" w:rsidP="00A26218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2A61AA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Note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: First come first </w:t>
      </w:r>
      <w:r w:rsidR="00F01231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serve but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call and schedule your </w:t>
      </w:r>
      <w:r w:rsidR="00F01231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pick-up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!</w:t>
      </w:r>
    </w:p>
    <w:p w14:paraId="539E6318" w14:textId="2EF79386" w:rsidR="00FE0C37" w:rsidRPr="00FE0C37" w:rsidRDefault="00FE0C37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7E4C8055" w14:textId="3AB739EC" w:rsidR="00FE0C37" w:rsidRPr="00FE0C37" w:rsidRDefault="00C51C06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Thanksgiving Basket (</w:t>
      </w:r>
      <w:hyperlink r:id="rId13" w:history="1">
        <w:r w:rsidR="00FE0C37" w:rsidRPr="00FE0C37"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Daily Bread Food Pantry</w:t>
        </w:r>
      </w:hyperlink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)</w:t>
      </w:r>
    </w:p>
    <w:p w14:paraId="6A10C00F" w14:textId="6E10B4C5" w:rsidR="00FE0C37" w:rsidRDefault="00FE0C37" w:rsidP="002A61A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FE0C37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lastRenderedPageBreak/>
        <w:t>Eligibility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 w:rsidR="002A61AA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Resident of area served</w:t>
      </w:r>
      <w:r w:rsidR="002A61AA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.</w:t>
      </w:r>
    </w:p>
    <w:p w14:paraId="54F760C4" w14:textId="5BF8A87C" w:rsidR="002A61AA" w:rsidRDefault="002A61AA" w:rsidP="002A61A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2A61AA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Address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4494 Route 104 E., Williamson, NY</w:t>
      </w:r>
    </w:p>
    <w:p w14:paraId="607F1AB3" w14:textId="78127AC7" w:rsidR="00CC4E43" w:rsidRPr="00EA1CC3" w:rsidRDefault="00CC4E43" w:rsidP="002A61A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:u w:val="single"/>
          <w14:ligatures w14:val="none"/>
        </w:rPr>
      </w:pPr>
      <w:r w:rsidRPr="00436334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Contact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Ph. (585) 615-9389</w:t>
      </w:r>
      <w:r w:rsidRPr="00EA1CC3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, Email </w:t>
      </w:r>
      <w:hyperlink r:id="rId14" w:history="1">
        <w:r w:rsidR="00EA1CC3" w:rsidRPr="00EA1CC3">
          <w:rPr>
            <w:rStyle w:val="Hyperlink"/>
            <w:rFonts w:asciiTheme="majorHAnsi" w:eastAsia="Times New Roman" w:hAnsiTheme="majorHAnsi" w:cstheme="majorHAnsi"/>
            <w:color w:val="auto"/>
            <w:kern w:val="0"/>
            <w:sz w:val="28"/>
            <w:szCs w:val="28"/>
            <w:u w:val="none"/>
            <w14:ligatures w14:val="none"/>
          </w:rPr>
          <w:t>daily7fdpantry@gmail.com</w:t>
        </w:r>
      </w:hyperlink>
      <w:r w:rsidR="00EA1CC3" w:rsidRPr="00EA1CC3">
        <w:rPr>
          <w:rFonts w:asciiTheme="majorHAnsi" w:eastAsia="Times New Roman" w:hAnsiTheme="majorHAnsi" w:cstheme="majorHAnsi"/>
          <w:kern w:val="0"/>
          <w:sz w:val="28"/>
          <w:szCs w:val="28"/>
          <w:u w:val="single"/>
          <w14:ligatures w14:val="none"/>
        </w:rPr>
        <w:t xml:space="preserve"> </w:t>
      </w:r>
    </w:p>
    <w:p w14:paraId="2355BC20" w14:textId="7EA967BA" w:rsidR="00CC4E43" w:rsidRPr="00FE0C37" w:rsidRDefault="002A61AA" w:rsidP="002A61AA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2A61AA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Note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Apply before 11/6/23. Distribution is 11/11/23 from 4:30-6:30pm</w:t>
      </w:r>
    </w:p>
    <w:p w14:paraId="20F25895" w14:textId="77777777" w:rsidR="002A61AA" w:rsidRDefault="002A61AA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3D5E1214" w14:textId="625BCFB3" w:rsidR="00FE0C37" w:rsidRPr="00FE0C37" w:rsidRDefault="00FE0C37" w:rsidP="00FE0C37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hyperlink r:id="rId15" w:history="1">
        <w:r w:rsidRPr="00FE0C37"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Walworth Hometown Heroes</w:t>
        </w:r>
      </w:hyperlink>
      <w:r w:rsidR="00215D61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 (Town of Walworth)</w:t>
      </w:r>
    </w:p>
    <w:p w14:paraId="1AA5C2CA" w14:textId="0874DFEA" w:rsidR="00FE0C37" w:rsidRDefault="00FE0C37" w:rsidP="00215D6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FE0C37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Eligibility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 w:rsidR="00215D61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Veteran. Resident of area served.</w:t>
      </w:r>
    </w:p>
    <w:p w14:paraId="0E46BE8E" w14:textId="6E68D66D" w:rsidR="00215D61" w:rsidRDefault="00215D61" w:rsidP="00215D6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436334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Address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3600 Lorraine Dr., Walworth, NY</w:t>
      </w:r>
    </w:p>
    <w:p w14:paraId="0F2E47CB" w14:textId="21E50B8F" w:rsidR="00215D61" w:rsidRPr="00FE0C37" w:rsidRDefault="00215D61" w:rsidP="00215D61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436334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Note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Register by 11/11/23. Distribution is 12/16/23. Families will be contacted with pickup information (delivery as-needed).</w:t>
      </w:r>
    </w:p>
    <w:p w14:paraId="6CD7CEBA" w14:textId="77777777" w:rsidR="00215D61" w:rsidRDefault="00215D61" w:rsidP="00FE0C37">
      <w:pPr>
        <w:spacing w:after="0" w:line="240" w:lineRule="auto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224B6A28" w14:textId="47BFC641" w:rsidR="00215D61" w:rsidRPr="00FE0C37" w:rsidRDefault="00FE0C37" w:rsidP="00FE0C3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hyperlink r:id="rId16" w:history="1">
        <w:r w:rsidRPr="00FE0C37"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Lunch Club 60 Senior Centers</w:t>
        </w:r>
      </w:hyperlink>
      <w:r w:rsidR="00215D61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 (Wayne County Dept. of Aging and Youth)</w:t>
      </w:r>
    </w:p>
    <w:p w14:paraId="6B3BC84F" w14:textId="7A7E896A" w:rsidR="00FE0C37" w:rsidRDefault="00FE0C37" w:rsidP="00215D6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FE0C37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Eligibility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 w:rsidR="00215D61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60 years of age or older</w:t>
      </w:r>
    </w:p>
    <w:p w14:paraId="71160977" w14:textId="579FBD2E" w:rsidR="00215D61" w:rsidRDefault="00215D61" w:rsidP="00215D6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CC4E43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Address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1519 Nye Rd., Suite 300, Lyons, NY</w:t>
      </w:r>
    </w:p>
    <w:p w14:paraId="790CBFED" w14:textId="7FC77719" w:rsidR="00CC4E43" w:rsidRDefault="00CC4E43" w:rsidP="00215D61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CC4E43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Phone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: </w:t>
      </w:r>
      <w:r w:rsidR="00530C0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(315) 945-</w:t>
      </w:r>
      <w:r w:rsidR="00750695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5624</w:t>
      </w:r>
    </w:p>
    <w:p w14:paraId="29A4AA57" w14:textId="636408D7" w:rsidR="00AE6CD5" w:rsidRDefault="003D49F6" w:rsidP="0037741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 w:rsidRPr="00CC4E43"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Note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 Call for information. Office open 9am-1pm</w:t>
      </w:r>
      <w:r w:rsidR="00CC4E43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with meal served around 12pm.</w:t>
      </w:r>
    </w:p>
    <w:p w14:paraId="08D01056" w14:textId="77777777" w:rsidR="00377417" w:rsidRPr="00377417" w:rsidRDefault="00377417" w:rsidP="00377417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0FBF91C6" w14:textId="35BBF54E" w:rsidR="00AE6CD5" w:rsidRPr="00220ABE" w:rsidRDefault="00AE6CD5" w:rsidP="00377417">
      <w:pPr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</w:pPr>
      <w:r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  <w:t>Foodlink Food Distributions</w:t>
      </w:r>
    </w:p>
    <w:p w14:paraId="5E78F723" w14:textId="4D6CF871" w:rsidR="000D2C8F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Thursday, 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11/9</w:t>
      </w:r>
      <w:r w:rsidRPr="00377417">
        <w:rPr>
          <w:rFonts w:asciiTheme="majorHAnsi" w:hAnsiTheme="majorHAnsi" w:cstheme="majorHAnsi"/>
          <w:sz w:val="28"/>
          <w:szCs w:val="28"/>
        </w:rPr>
        <w:t xml:space="preserve">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 xml:space="preserve">First United Church of Marion, 3848 North Main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St.</w:t>
      </w:r>
      <w:r w:rsidR="0073296B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 xml:space="preserve">, </w:t>
      </w:r>
      <w:r w:rsidR="0073296B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Marion</w:t>
      </w:r>
    </w:p>
    <w:p w14:paraId="53123901" w14:textId="64782BB7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Wednesday, 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11/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15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W-FL BOCES Conference Center, 131 Drumlin Ct.</w:t>
      </w:r>
      <w:r w:rsidR="000D2C8F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 xml:space="preserve">, </w:t>
      </w:r>
      <w:r w:rsidR="000D2C8F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Newark</w:t>
      </w:r>
      <w:r w:rsidRPr="00377417">
        <w:rPr>
          <w:rStyle w:val="Strong"/>
          <w:rFonts w:asciiTheme="majorHAnsi" w:hAnsiTheme="majorHAnsi" w:cstheme="majorHAnsi"/>
          <w:b w:val="0"/>
          <w:bCs w:val="0"/>
          <w:color w:val="2F5496" w:themeColor="accent1" w:themeShade="BF"/>
          <w:sz w:val="28"/>
          <w:szCs w:val="28"/>
        </w:rPr>
        <w:t xml:space="preserve"> </w:t>
      </w:r>
    </w:p>
    <w:p w14:paraId="7D21CA8E" w14:textId="5EF18FB0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Monday, </w:t>
      </w:r>
      <w:r w:rsidR="000D2C8F" w:rsidRPr="00377417">
        <w:rPr>
          <w:rFonts w:asciiTheme="majorHAnsi" w:hAnsiTheme="majorHAnsi" w:cstheme="majorHAnsi"/>
          <w:b/>
          <w:bCs/>
          <w:sz w:val="28"/>
          <w:szCs w:val="28"/>
        </w:rPr>
        <w:t>11/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20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Williamson</w:t>
      </w:r>
      <w:r w:rsidRPr="00377417">
        <w:rPr>
          <w:rStyle w:val="Strong"/>
          <w:rFonts w:asciiTheme="majorHAnsi" w:hAnsiTheme="majorHAnsi" w:cstheme="majorHAnsi"/>
          <w:sz w:val="28"/>
          <w:szCs w:val="28"/>
        </w:rPr>
        <w:t xml:space="preserve">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Town Park, 3773 Eddy Road</w:t>
      </w:r>
      <w:r w:rsidR="000D2C8F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 xml:space="preserve">, </w:t>
      </w:r>
      <w:r w:rsidR="000D2C8F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Williamson</w:t>
      </w:r>
    </w:p>
    <w:p w14:paraId="146498B5" w14:textId="52930D50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Tuesday, </w:t>
      </w:r>
      <w:r w:rsidR="0073296B" w:rsidRPr="00377417">
        <w:rPr>
          <w:rFonts w:asciiTheme="majorHAnsi" w:hAnsiTheme="majorHAnsi" w:cstheme="majorHAnsi"/>
          <w:b/>
          <w:bCs/>
          <w:sz w:val="28"/>
          <w:szCs w:val="28"/>
        </w:rPr>
        <w:t>11/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21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Clyde Fire Department, 15 Ford Street</w:t>
      </w:r>
      <w:r w:rsidR="0073296B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,</w:t>
      </w:r>
      <w:r w:rsidR="0073296B" w:rsidRPr="00377417">
        <w:rPr>
          <w:rStyle w:val="Strong"/>
          <w:rFonts w:asciiTheme="majorHAnsi" w:hAnsiTheme="majorHAnsi" w:cstheme="majorHAnsi"/>
          <w:sz w:val="28"/>
          <w:szCs w:val="28"/>
        </w:rPr>
        <w:t xml:space="preserve"> </w:t>
      </w:r>
      <w:r w:rsidR="0073296B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Clyde</w:t>
      </w:r>
    </w:p>
    <w:p w14:paraId="7243199D" w14:textId="153D1739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Wednesday, </w:t>
      </w:r>
      <w:r w:rsidR="0073296B" w:rsidRPr="00377417">
        <w:rPr>
          <w:rFonts w:asciiTheme="majorHAnsi" w:hAnsiTheme="majorHAnsi" w:cstheme="majorHAnsi"/>
          <w:b/>
          <w:bCs/>
          <w:sz w:val="28"/>
          <w:szCs w:val="28"/>
        </w:rPr>
        <w:t>11/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29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Walworth Town Complex, 3600 Lorraine Drive</w:t>
      </w:r>
      <w:r w:rsidR="0073296B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,</w:t>
      </w:r>
      <w:r w:rsidR="0073296B" w:rsidRPr="00377417">
        <w:rPr>
          <w:rStyle w:val="Strong"/>
          <w:rFonts w:asciiTheme="majorHAnsi" w:hAnsiTheme="majorHAnsi" w:cstheme="majorHAnsi"/>
          <w:sz w:val="28"/>
          <w:szCs w:val="28"/>
        </w:rPr>
        <w:t xml:space="preserve"> </w:t>
      </w:r>
      <w:r w:rsidR="0073296B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Walworth</w:t>
      </w:r>
    </w:p>
    <w:p w14:paraId="133A8F47" w14:textId="79568C75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Tuesday, </w:t>
      </w:r>
      <w:r w:rsidR="0073296B" w:rsidRPr="00377417">
        <w:rPr>
          <w:rFonts w:asciiTheme="majorHAnsi" w:hAnsiTheme="majorHAnsi" w:cstheme="majorHAnsi"/>
          <w:b/>
          <w:bCs/>
          <w:sz w:val="28"/>
          <w:szCs w:val="28"/>
        </w:rPr>
        <w:t>12/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Savannah Fire Department, 1770 NYS Rte 89</w:t>
      </w:r>
      <w:r w:rsidR="0073296B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,</w:t>
      </w:r>
      <w:r w:rsidR="0073296B" w:rsidRPr="00377417">
        <w:rPr>
          <w:rStyle w:val="Strong"/>
          <w:rFonts w:asciiTheme="majorHAnsi" w:hAnsiTheme="majorHAnsi" w:cstheme="majorHAnsi"/>
          <w:sz w:val="28"/>
          <w:szCs w:val="28"/>
        </w:rPr>
        <w:t xml:space="preserve"> </w:t>
      </w:r>
      <w:r w:rsidR="0073296B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Savannah</w:t>
      </w:r>
    </w:p>
    <w:p w14:paraId="4897585B" w14:textId="3FA84E02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Thursday, </w:t>
      </w:r>
      <w:r w:rsidR="004511D4" w:rsidRPr="00377417">
        <w:rPr>
          <w:rFonts w:asciiTheme="majorHAnsi" w:hAnsiTheme="majorHAnsi" w:cstheme="majorHAnsi"/>
          <w:b/>
          <w:bCs/>
          <w:sz w:val="28"/>
          <w:szCs w:val="28"/>
        </w:rPr>
        <w:t>12/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7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First United Church of Marion, 3848 North Main Street</w:t>
      </w:r>
      <w:r w:rsidR="004511D4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,</w:t>
      </w:r>
      <w:r w:rsidR="004511D4" w:rsidRPr="00377417">
        <w:rPr>
          <w:rStyle w:val="Strong"/>
          <w:rFonts w:asciiTheme="majorHAnsi" w:hAnsiTheme="majorHAnsi" w:cstheme="majorHAnsi"/>
          <w:sz w:val="28"/>
          <w:szCs w:val="28"/>
        </w:rPr>
        <w:t xml:space="preserve"> </w:t>
      </w:r>
      <w:r w:rsidR="004511D4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Marion</w:t>
      </w:r>
    </w:p>
    <w:p w14:paraId="7125726C" w14:textId="6B1E09DB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Friday, </w:t>
      </w:r>
      <w:r w:rsidR="004511D4" w:rsidRPr="00377417">
        <w:rPr>
          <w:rFonts w:asciiTheme="majorHAnsi" w:hAnsiTheme="majorHAnsi" w:cstheme="majorHAnsi"/>
          <w:b/>
          <w:bCs/>
          <w:sz w:val="28"/>
          <w:szCs w:val="28"/>
        </w:rPr>
        <w:t>12/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8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Location Changed - Check back for new location</w:t>
      </w:r>
      <w:r w:rsidR="004511D4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.</w:t>
      </w:r>
    </w:p>
    <w:p w14:paraId="44A3917F" w14:textId="4086AAB8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Wednesday, </w:t>
      </w:r>
      <w:r w:rsidR="004511D4" w:rsidRPr="00377417">
        <w:rPr>
          <w:rFonts w:asciiTheme="majorHAnsi" w:hAnsiTheme="majorHAnsi" w:cstheme="majorHAnsi"/>
          <w:b/>
          <w:bCs/>
          <w:sz w:val="28"/>
          <w:szCs w:val="28"/>
        </w:rPr>
        <w:t>12/</w:t>
      </w:r>
      <w:r w:rsidRPr="00377417">
        <w:rPr>
          <w:rFonts w:asciiTheme="majorHAnsi" w:hAnsiTheme="majorHAnsi" w:cstheme="majorHAnsi"/>
          <w:b/>
          <w:bCs/>
          <w:sz w:val="28"/>
          <w:szCs w:val="28"/>
        </w:rPr>
        <w:t>13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W-FL BOCES Conference Center, 131 Drumlin Ct.</w:t>
      </w:r>
      <w:r w:rsidR="004511D4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,</w:t>
      </w:r>
      <w:r w:rsidR="004511D4" w:rsidRPr="00377417">
        <w:rPr>
          <w:rStyle w:val="Strong"/>
          <w:rFonts w:asciiTheme="majorHAnsi" w:hAnsiTheme="majorHAnsi" w:cstheme="majorHAnsi"/>
          <w:sz w:val="28"/>
          <w:szCs w:val="28"/>
        </w:rPr>
        <w:t xml:space="preserve"> </w:t>
      </w:r>
      <w:r w:rsidR="004511D4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Newark</w:t>
      </w:r>
      <w:r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 xml:space="preserve"> </w:t>
      </w:r>
    </w:p>
    <w:p w14:paraId="52117D24" w14:textId="73E97C11" w:rsidR="00AE6CD5" w:rsidRPr="00377417" w:rsidRDefault="00AE6CD5" w:rsidP="00377417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377417">
        <w:rPr>
          <w:rFonts w:asciiTheme="majorHAnsi" w:hAnsiTheme="majorHAnsi" w:cstheme="majorHAnsi"/>
          <w:b/>
          <w:bCs/>
          <w:sz w:val="28"/>
          <w:szCs w:val="28"/>
        </w:rPr>
        <w:t xml:space="preserve">Wednesday, </w:t>
      </w:r>
      <w:r w:rsidR="004511D4" w:rsidRPr="00377417">
        <w:rPr>
          <w:rFonts w:asciiTheme="majorHAnsi" w:hAnsiTheme="majorHAnsi" w:cstheme="majorHAnsi"/>
          <w:b/>
          <w:bCs/>
          <w:sz w:val="28"/>
          <w:szCs w:val="28"/>
        </w:rPr>
        <w:t>12/20</w:t>
      </w:r>
      <w:r w:rsidRPr="00377417">
        <w:rPr>
          <w:rFonts w:asciiTheme="majorHAnsi" w:hAnsiTheme="majorHAnsi" w:cstheme="majorHAnsi"/>
          <w:sz w:val="28"/>
          <w:szCs w:val="28"/>
        </w:rPr>
        <w:t xml:space="preserve"> - </w:t>
      </w:r>
      <w:r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>Myers Hospital campus, 6692 Middle Road</w:t>
      </w:r>
      <w:r w:rsidR="004511D4" w:rsidRPr="00377417">
        <w:rPr>
          <w:rStyle w:val="Strong"/>
          <w:rFonts w:asciiTheme="majorHAnsi" w:hAnsiTheme="majorHAnsi" w:cstheme="majorHAnsi"/>
          <w:b w:val="0"/>
          <w:bCs w:val="0"/>
          <w:sz w:val="28"/>
          <w:szCs w:val="28"/>
        </w:rPr>
        <w:t xml:space="preserve">, </w:t>
      </w:r>
      <w:r w:rsidR="004511D4" w:rsidRPr="00377417">
        <w:rPr>
          <w:rStyle w:val="Strong"/>
          <w:rFonts w:asciiTheme="majorHAnsi" w:hAnsiTheme="majorHAnsi" w:cstheme="majorHAnsi"/>
          <w:color w:val="2F5496" w:themeColor="accent1" w:themeShade="BF"/>
          <w:sz w:val="28"/>
          <w:szCs w:val="28"/>
        </w:rPr>
        <w:t>Sodus</w:t>
      </w:r>
    </w:p>
    <w:p w14:paraId="5B4B197F" w14:textId="77777777" w:rsidR="004511D4" w:rsidRDefault="004511D4" w:rsidP="004511D4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</w:p>
    <w:p w14:paraId="453BEF2F" w14:textId="72FFD2E9" w:rsidR="00AE6CD5" w:rsidRPr="004511D4" w:rsidRDefault="004511D4" w:rsidP="004511D4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bCs/>
          <w:sz w:val="28"/>
          <w:szCs w:val="28"/>
        </w:rPr>
      </w:pPr>
      <w:r w:rsidRPr="004511D4">
        <w:rPr>
          <w:rFonts w:asciiTheme="majorHAnsi" w:hAnsiTheme="majorHAnsi" w:cstheme="majorHAnsi"/>
          <w:b/>
          <w:bCs/>
          <w:sz w:val="28"/>
          <w:szCs w:val="28"/>
        </w:rPr>
        <w:t xml:space="preserve">Note: </w:t>
      </w:r>
      <w:r w:rsidR="00AE6CD5" w:rsidRPr="004511D4">
        <w:rPr>
          <w:rFonts w:asciiTheme="majorHAnsi" w:hAnsiTheme="majorHAnsi" w:cstheme="majorHAnsi"/>
          <w:sz w:val="28"/>
          <w:szCs w:val="28"/>
        </w:rPr>
        <w:t>All Partnership distributions will begin at 10:00 and continue until the food is gone</w:t>
      </w:r>
      <w:r w:rsidRPr="004511D4">
        <w:rPr>
          <w:rFonts w:asciiTheme="majorHAnsi" w:hAnsiTheme="majorHAnsi" w:cstheme="majorHAnsi"/>
          <w:sz w:val="28"/>
          <w:szCs w:val="28"/>
        </w:rPr>
        <w:t xml:space="preserve">. </w:t>
      </w:r>
      <w:r w:rsidR="00AE6CD5" w:rsidRPr="004511D4">
        <w:rPr>
          <w:rFonts w:asciiTheme="majorHAnsi" w:hAnsiTheme="majorHAnsi" w:cstheme="majorHAnsi"/>
          <w:sz w:val="28"/>
          <w:szCs w:val="28"/>
        </w:rPr>
        <w:t>Marion United Church distributions will begin at 11 AM and continue until the food is gone.</w:t>
      </w:r>
    </w:p>
    <w:p w14:paraId="4CC9A73B" w14:textId="77777777" w:rsidR="00FE0C37" w:rsidRDefault="00FE0C37" w:rsidP="00FE0C37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  <w:bdr w:val="single" w:sz="8" w:space="0" w:color="auto" w:frame="1"/>
        </w:rPr>
      </w:pPr>
    </w:p>
    <w:p w14:paraId="049E832E" w14:textId="77777777" w:rsidR="00377417" w:rsidRPr="00220ABE" w:rsidRDefault="00377417" w:rsidP="00377417">
      <w:pPr>
        <w:spacing w:after="0" w:line="240" w:lineRule="auto"/>
        <w:rPr>
          <w:rFonts w:asciiTheme="majorHAnsi" w:hAnsiTheme="majorHAnsi" w:cstheme="majorHAnsi"/>
          <w:b/>
          <w:bCs/>
          <w:color w:val="70AD47" w:themeColor="accent6"/>
          <w:sz w:val="36"/>
          <w:szCs w:val="36"/>
        </w:rPr>
      </w:pPr>
      <w:r w:rsidRPr="00220ABE"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  <w:lastRenderedPageBreak/>
        <w:t>Links</w:t>
      </w:r>
      <w:r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  <w:t xml:space="preserve"> for Food Boxes</w:t>
      </w:r>
    </w:p>
    <w:p w14:paraId="501B200D" w14:textId="77777777" w:rsidR="00377417" w:rsidRPr="00377417" w:rsidRDefault="00377417" w:rsidP="003774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7" w:history="1">
        <w:r w:rsidRPr="00377417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2023 Veterans Day retail discounts, free meals and other offers - VA News</w:t>
        </w:r>
      </w:hyperlink>
      <w:r>
        <w:rPr>
          <w:rFonts w:asciiTheme="majorHAnsi" w:hAnsiTheme="majorHAnsi" w:cstheme="majorHAnsi"/>
          <w:sz w:val="28"/>
          <w:szCs w:val="28"/>
        </w:rPr>
        <w:t xml:space="preserve"> </w:t>
      </w:r>
    </w:p>
    <w:p w14:paraId="3BA9703C" w14:textId="77777777" w:rsidR="00377417" w:rsidRPr="00377417" w:rsidRDefault="00377417" w:rsidP="0037741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hyperlink r:id="rId18" w:history="1">
        <w:r w:rsidRPr="00377417">
          <w:rPr>
            <w:rStyle w:val="Hyperlink"/>
            <w:rFonts w:asciiTheme="majorHAnsi" w:hAnsiTheme="majorHAnsi" w:cstheme="majorHAnsi"/>
            <w:color w:val="auto"/>
            <w:sz w:val="28"/>
            <w:szCs w:val="28"/>
          </w:rPr>
          <w:t>Walworth NY Community Veteran &amp; Veteran Family Registration Form (jotform.com)</w:t>
        </w:r>
      </w:hyperlink>
    </w:p>
    <w:p w14:paraId="37EFC67D" w14:textId="77777777" w:rsidR="00377417" w:rsidRPr="00A26218" w:rsidRDefault="00377417" w:rsidP="00FE0C37">
      <w:pPr>
        <w:rPr>
          <w:rStyle w:val="Hyperlink"/>
          <w:rFonts w:asciiTheme="majorHAnsi" w:hAnsiTheme="majorHAnsi" w:cstheme="majorHAnsi"/>
          <w:color w:val="auto"/>
          <w:sz w:val="28"/>
          <w:szCs w:val="28"/>
          <w:u w:val="none"/>
          <w:bdr w:val="single" w:sz="8" w:space="0" w:color="auto" w:frame="1"/>
        </w:rPr>
      </w:pPr>
    </w:p>
    <w:p w14:paraId="69CE0402" w14:textId="7131FFEB" w:rsidR="00FE0C37" w:rsidRDefault="00DD2F9F" w:rsidP="00FE0C37">
      <w:pPr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70AD47" w:themeColor="accent6"/>
          <w:kern w:val="0"/>
          <w:sz w:val="36"/>
          <w:szCs w:val="36"/>
          <w14:ligatures w14:val="none"/>
        </w:rPr>
        <w:t>Events</w:t>
      </w:r>
    </w:p>
    <w:p w14:paraId="371459FA" w14:textId="73D851DB" w:rsidR="001A1840" w:rsidRDefault="001A1840" w:rsidP="001A184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hyperlink r:id="rId19" w:history="1">
        <w:r>
          <w:rPr>
            <w:rFonts w:asciiTheme="majorHAnsi" w:eastAsia="Times New Roman" w:hAnsiTheme="majorHAnsi" w:cstheme="majorHAnsi"/>
            <w:b/>
            <w:bCs/>
            <w:color w:val="2F5496" w:themeColor="accent1" w:themeShade="BF"/>
            <w:kern w:val="0"/>
            <w:sz w:val="28"/>
            <w:szCs w:val="28"/>
            <w:bdr w:val="none" w:sz="0" w:space="0" w:color="auto" w:frame="1"/>
            <w14:ligatures w14:val="none"/>
          </w:rPr>
          <w:t>COVID-19</w:t>
        </w:r>
      </w:hyperlink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 xml:space="preserve"> Test Kit Distribution (Drive-</w:t>
      </w:r>
      <w:r w:rsidR="005E3D58"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Thru</w:t>
      </w: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)</w:t>
      </w:r>
    </w:p>
    <w:p w14:paraId="5BB3BC0A" w14:textId="0D97BEA7" w:rsidR="005E3D58" w:rsidRDefault="005E3D58" w:rsidP="001A184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color w:val="2F5496" w:themeColor="accent1" w:themeShade="BF"/>
          <w:kern w:val="0"/>
          <w:sz w:val="28"/>
          <w:szCs w:val="28"/>
          <w14:ligatures w14:val="none"/>
        </w:rPr>
        <w:t>Wayne County Public Health</w:t>
      </w:r>
    </w:p>
    <w:p w14:paraId="30F2BFF2" w14:textId="1D4D86D8" w:rsidR="005E4E0D" w:rsidRDefault="00F0442A" w:rsidP="001A184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Address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 w:rsidR="005E4E0D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1525 Nye Rd., Lyons, NY</w:t>
      </w:r>
      <w:r w:rsidR="005E3D58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(Wayne County Fire Training Facility)</w:t>
      </w:r>
    </w:p>
    <w:p w14:paraId="6C573E90" w14:textId="5D154408" w:rsidR="00801F8E" w:rsidRPr="00FE0C37" w:rsidRDefault="00801F8E" w:rsidP="001A184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Contact</w:t>
      </w:r>
      <w:r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 w:rsidR="008561D3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(315) 946-5749</w:t>
      </w:r>
    </w:p>
    <w:p w14:paraId="22CCA5D0" w14:textId="2DF09AE7" w:rsidR="001A1840" w:rsidRDefault="008561D3" w:rsidP="001A184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  <w:r>
        <w:rPr>
          <w:rFonts w:asciiTheme="majorHAnsi" w:eastAsia="Times New Roman" w:hAnsiTheme="majorHAnsi" w:cstheme="majorHAnsi"/>
          <w:b/>
          <w:bCs/>
          <w:kern w:val="0"/>
          <w:sz w:val="28"/>
          <w:szCs w:val="28"/>
          <w14:ligatures w14:val="none"/>
        </w:rPr>
        <w:t>Note</w:t>
      </w:r>
      <w:r w:rsidR="001A1840" w:rsidRPr="00FE0C37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:</w:t>
      </w:r>
      <w:r w:rsidR="001A1840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</w:t>
      </w:r>
      <w:r w:rsidR="005E3D58"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>Please pre-register. 6 boxes per family max.</w:t>
      </w:r>
      <w:r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  <w:t xml:space="preserve"> Event time is 12pm-2pm.</w:t>
      </w:r>
    </w:p>
    <w:p w14:paraId="2001D5CF" w14:textId="77777777" w:rsidR="001A1840" w:rsidRDefault="001A1840" w:rsidP="001A1840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theme="majorHAnsi"/>
          <w:kern w:val="0"/>
          <w:sz w:val="28"/>
          <w:szCs w:val="28"/>
          <w14:ligatures w14:val="none"/>
        </w:rPr>
      </w:pPr>
    </w:p>
    <w:p w14:paraId="374B70F5" w14:textId="77777777" w:rsidR="00DD2F9F" w:rsidRDefault="00DD2F9F" w:rsidP="00FE0C37">
      <w:pPr>
        <w:rPr>
          <w:rFonts w:asciiTheme="majorHAnsi" w:hAnsiTheme="majorHAnsi" w:cstheme="majorHAnsi"/>
          <w:sz w:val="28"/>
          <w:szCs w:val="28"/>
        </w:rPr>
      </w:pPr>
    </w:p>
    <w:p w14:paraId="0A5F98B0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64A09C1A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681AE6AD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721CA10E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05628080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2206BC63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7E8D0197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75ACDEF4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7BF89EB1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1BC6BC33" w14:textId="77777777" w:rsidR="00971F22" w:rsidRDefault="00971F22" w:rsidP="00FE0C37">
      <w:pPr>
        <w:rPr>
          <w:rFonts w:asciiTheme="majorHAnsi" w:hAnsiTheme="majorHAnsi" w:cstheme="majorHAnsi"/>
          <w:sz w:val="28"/>
          <w:szCs w:val="28"/>
        </w:rPr>
      </w:pPr>
    </w:p>
    <w:p w14:paraId="63F50A48" w14:textId="5212EE8F" w:rsidR="00971F22" w:rsidRPr="00971F22" w:rsidRDefault="00971F22" w:rsidP="00971F2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1F22">
        <w:rPr>
          <w:rFonts w:asciiTheme="majorHAnsi" w:hAnsiTheme="majorHAnsi" w:cstheme="majorHAnsi"/>
          <w:b/>
          <w:bCs/>
          <w:sz w:val="28"/>
          <w:szCs w:val="28"/>
        </w:rPr>
        <w:t>Have a happy &amp; safe holiday season!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Pr="00971F22">
        <w:rPr>
          <mc:AlternateContent>
            <mc:Choice Requires="w16se">
              <w:rFonts w:asciiTheme="majorHAnsi" w:hAnsiTheme="majorHAnsi" w:cstheme="majorHAnsi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7490741" w14:textId="0F465740" w:rsidR="00971F22" w:rsidRPr="00971F22" w:rsidRDefault="00971F22" w:rsidP="00971F22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71F22">
        <w:rPr>
          <w:rFonts w:asciiTheme="majorHAnsi" w:hAnsiTheme="majorHAnsi" w:cstheme="majorHAnsi"/>
          <w:b/>
          <w:bCs/>
          <w:sz w:val="28"/>
          <w:szCs w:val="28"/>
        </w:rPr>
        <w:t>Please reach out to UWS if you need additional resources. Thank you</w:t>
      </w:r>
      <w:r w:rsidR="00BA3FFC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sectPr w:rsidR="00971F22" w:rsidRPr="00971F22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B8247" w14:textId="77777777" w:rsidR="00F77D2C" w:rsidRDefault="00F77D2C" w:rsidP="00F77D2C">
      <w:pPr>
        <w:spacing w:after="0" w:line="240" w:lineRule="auto"/>
      </w:pPr>
      <w:r>
        <w:separator/>
      </w:r>
    </w:p>
  </w:endnote>
  <w:endnote w:type="continuationSeparator" w:id="0">
    <w:p w14:paraId="2071C4AE" w14:textId="77777777" w:rsidR="00F77D2C" w:rsidRDefault="00F77D2C" w:rsidP="00F77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C7574" w14:textId="77777777" w:rsidR="00F77D2C" w:rsidRDefault="00F77D2C" w:rsidP="00F77D2C">
      <w:pPr>
        <w:spacing w:after="0" w:line="240" w:lineRule="auto"/>
      </w:pPr>
      <w:r>
        <w:separator/>
      </w:r>
    </w:p>
  </w:footnote>
  <w:footnote w:type="continuationSeparator" w:id="0">
    <w:p w14:paraId="554FFC08" w14:textId="77777777" w:rsidR="00F77D2C" w:rsidRDefault="00F77D2C" w:rsidP="00F77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CC4CD" w14:textId="5F187965" w:rsidR="00F77D2C" w:rsidRPr="002A316F" w:rsidRDefault="00C218F6" w:rsidP="002A316F">
    <w:pPr>
      <w:pStyle w:val="Header"/>
      <w:ind w:left="720"/>
      <w:rPr>
        <w:b/>
        <w:bCs/>
        <w:sz w:val="28"/>
        <w:szCs w:val="28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74F5C7D8" wp14:editId="3A4ED8DA">
          <wp:simplePos x="0" y="0"/>
          <wp:positionH relativeFrom="column">
            <wp:posOffset>-462280</wp:posOffset>
          </wp:positionH>
          <wp:positionV relativeFrom="paragraph">
            <wp:posOffset>-386715</wp:posOffset>
          </wp:positionV>
          <wp:extent cx="1581150" cy="1581150"/>
          <wp:effectExtent l="0" t="0" r="0" b="0"/>
          <wp:wrapThrough wrapText="bothSides">
            <wp:wrapPolygon edited="0">
              <wp:start x="8848" y="1561"/>
              <wp:lineTo x="7027" y="2342"/>
              <wp:lineTo x="2863" y="5205"/>
              <wp:lineTo x="1561" y="9889"/>
              <wp:lineTo x="2342" y="15094"/>
              <wp:lineTo x="6506" y="18737"/>
              <wp:lineTo x="8848" y="19778"/>
              <wp:lineTo x="12492" y="19778"/>
              <wp:lineTo x="14834" y="18737"/>
              <wp:lineTo x="18998" y="15094"/>
              <wp:lineTo x="19778" y="10410"/>
              <wp:lineTo x="18737" y="5465"/>
              <wp:lineTo x="14313" y="2342"/>
              <wp:lineTo x="12492" y="1561"/>
              <wp:lineTo x="8848" y="1561"/>
            </wp:wrapPolygon>
          </wp:wrapThrough>
          <wp:docPr id="295413326" name="Picture 15" descr="A blue and green plane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413326" name="Picture 15" descr="A blue and green plane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316F" w:rsidRPr="002A316F">
      <w:rPr>
        <w:b/>
        <w:bCs/>
        <w:sz w:val="28"/>
        <w:szCs w:val="28"/>
      </w:rPr>
      <w:t>United We Stand CAC, Inc.</w:t>
    </w:r>
  </w:p>
  <w:p w14:paraId="6B3B0C7C" w14:textId="06CC1A45" w:rsidR="002A316F" w:rsidRDefault="002A316F" w:rsidP="002A316F">
    <w:pPr>
      <w:pStyle w:val="Header"/>
      <w:ind w:left="720"/>
      <w:rPr>
        <w:sz w:val="28"/>
        <w:szCs w:val="28"/>
      </w:rPr>
    </w:pPr>
    <w:r w:rsidRPr="002A316F">
      <w:rPr>
        <w:sz w:val="28"/>
        <w:szCs w:val="28"/>
      </w:rPr>
      <w:t xml:space="preserve">513 W. Union St., Newark | mmiller.UnitedWeStand@gmail.com </w:t>
    </w:r>
  </w:p>
  <w:p w14:paraId="37598562" w14:textId="77777777" w:rsidR="00080E3D" w:rsidRDefault="00080E3D" w:rsidP="002A316F">
    <w:pPr>
      <w:pStyle w:val="Header"/>
      <w:ind w:left="720"/>
      <w:rPr>
        <w:sz w:val="28"/>
        <w:szCs w:val="28"/>
      </w:rPr>
    </w:pPr>
  </w:p>
  <w:p w14:paraId="536781C8" w14:textId="77777777" w:rsidR="00080E3D" w:rsidRDefault="00080E3D" w:rsidP="002A316F">
    <w:pPr>
      <w:pStyle w:val="Header"/>
      <w:ind w:left="720"/>
      <w:rPr>
        <w:sz w:val="28"/>
        <w:szCs w:val="28"/>
      </w:rPr>
    </w:pPr>
  </w:p>
  <w:p w14:paraId="7BD511E6" w14:textId="77777777" w:rsidR="00080E3D" w:rsidRDefault="00080E3D" w:rsidP="002A316F">
    <w:pPr>
      <w:pStyle w:val="Header"/>
      <w:ind w:left="720"/>
      <w:rPr>
        <w:sz w:val="28"/>
        <w:szCs w:val="28"/>
      </w:rPr>
    </w:pPr>
  </w:p>
  <w:p w14:paraId="4888D385" w14:textId="77777777" w:rsidR="00080E3D" w:rsidRPr="002A316F" w:rsidRDefault="00080E3D" w:rsidP="002A316F">
    <w:pPr>
      <w:pStyle w:val="Header"/>
      <w:ind w:left="720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31D6D"/>
    <w:multiLevelType w:val="hybridMultilevel"/>
    <w:tmpl w:val="4FB8A8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A40E6F"/>
    <w:multiLevelType w:val="hybridMultilevel"/>
    <w:tmpl w:val="CBF28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52355161">
    <w:abstractNumId w:val="0"/>
  </w:num>
  <w:num w:numId="2" w16cid:durableId="382873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C37"/>
    <w:rsid w:val="00080E3D"/>
    <w:rsid w:val="000D2C8F"/>
    <w:rsid w:val="001A1840"/>
    <w:rsid w:val="00215D61"/>
    <w:rsid w:val="00220ABE"/>
    <w:rsid w:val="002A316F"/>
    <w:rsid w:val="002A61AA"/>
    <w:rsid w:val="00377417"/>
    <w:rsid w:val="003D49F6"/>
    <w:rsid w:val="00436334"/>
    <w:rsid w:val="004511D4"/>
    <w:rsid w:val="00530C07"/>
    <w:rsid w:val="005E3D58"/>
    <w:rsid w:val="005E4E0D"/>
    <w:rsid w:val="005F6531"/>
    <w:rsid w:val="006475C7"/>
    <w:rsid w:val="007223FF"/>
    <w:rsid w:val="0073296B"/>
    <w:rsid w:val="00750695"/>
    <w:rsid w:val="00801F8E"/>
    <w:rsid w:val="008561D3"/>
    <w:rsid w:val="00937712"/>
    <w:rsid w:val="00971F22"/>
    <w:rsid w:val="00A26218"/>
    <w:rsid w:val="00A808CE"/>
    <w:rsid w:val="00AE6CD5"/>
    <w:rsid w:val="00BA3FFC"/>
    <w:rsid w:val="00C218F6"/>
    <w:rsid w:val="00C51C06"/>
    <w:rsid w:val="00C70A6F"/>
    <w:rsid w:val="00CC4E43"/>
    <w:rsid w:val="00DD2F9F"/>
    <w:rsid w:val="00EA1CC3"/>
    <w:rsid w:val="00F01231"/>
    <w:rsid w:val="00F0442A"/>
    <w:rsid w:val="00F4624C"/>
    <w:rsid w:val="00F77D2C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A82C47"/>
  <w15:chartTrackingRefBased/>
  <w15:docId w15:val="{22CBB3B1-8808-4CEB-AE7F-55A399E23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ame">
    <w:name w:val="listname"/>
    <w:basedOn w:val="Normal"/>
    <w:rsid w:val="00FE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FE0C37"/>
    <w:rPr>
      <w:color w:val="0000FF"/>
      <w:u w:val="single"/>
    </w:rPr>
  </w:style>
  <w:style w:type="paragraph" w:customStyle="1" w:styleId="agencyname">
    <w:name w:val="agencyname"/>
    <w:basedOn w:val="Normal"/>
    <w:rsid w:val="00FE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inyhighlight">
    <w:name w:val="tinyhighlight"/>
    <w:basedOn w:val="DefaultParagraphFont"/>
    <w:rsid w:val="00FE0C37"/>
  </w:style>
  <w:style w:type="paragraph" w:customStyle="1" w:styleId="resultlistsitename">
    <w:name w:val="resultlistsitename"/>
    <w:basedOn w:val="Normal"/>
    <w:rsid w:val="00FE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sitelistloc">
    <w:name w:val="sitelistloc"/>
    <w:basedOn w:val="Normal"/>
    <w:rsid w:val="00FE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FE0C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7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D2C"/>
  </w:style>
  <w:style w:type="paragraph" w:styleId="Footer">
    <w:name w:val="footer"/>
    <w:basedOn w:val="Normal"/>
    <w:link w:val="FooterChar"/>
    <w:uiPriority w:val="99"/>
    <w:unhideWhenUsed/>
    <w:rsid w:val="00F77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D2C"/>
  </w:style>
  <w:style w:type="character" w:styleId="Strong">
    <w:name w:val="Strong"/>
    <w:basedOn w:val="DefaultParagraphFont"/>
    <w:uiPriority w:val="22"/>
    <w:qFormat/>
    <w:rsid w:val="00AE6CD5"/>
    <w:rPr>
      <w:b/>
      <w:bCs/>
    </w:rPr>
  </w:style>
  <w:style w:type="paragraph" w:styleId="ListParagraph">
    <w:name w:val="List Paragraph"/>
    <w:basedOn w:val="Normal"/>
    <w:uiPriority w:val="34"/>
    <w:qFormat/>
    <w:rsid w:val="00377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881">
          <w:marLeft w:val="240"/>
          <w:marRight w:val="240"/>
          <w:marTop w:val="240"/>
          <w:marBottom w:val="0"/>
          <w:divBdr>
            <w:top w:val="single" w:sz="12" w:space="6" w:color="84C900"/>
            <w:left w:val="single" w:sz="12" w:space="31" w:color="84C900"/>
            <w:bottom w:val="single" w:sz="12" w:space="12" w:color="84C900"/>
            <w:right w:val="single" w:sz="12" w:space="31" w:color="84C900"/>
          </w:divBdr>
          <w:divsChild>
            <w:div w:id="1845972321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239905953">
              <w:marLeft w:val="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0574513">
              <w:marLeft w:val="0"/>
              <w:marRight w:val="0"/>
              <w:marTop w:val="240"/>
              <w:marBottom w:val="72"/>
              <w:divBdr>
                <w:top w:val="dotted" w:sz="6" w:space="7" w:color="CCCCCF"/>
                <w:left w:val="dotted" w:sz="6" w:space="7" w:color="CCCCCF"/>
                <w:bottom w:val="dotted" w:sz="6" w:space="7" w:color="CCCCCF"/>
                <w:right w:val="dotted" w:sz="6" w:space="7" w:color="CCCCCF"/>
              </w:divBdr>
              <w:divsChild>
                <w:div w:id="70440290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30482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63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4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79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24072">
          <w:marLeft w:val="240"/>
          <w:marRight w:val="240"/>
          <w:marTop w:val="240"/>
          <w:marBottom w:val="0"/>
          <w:divBdr>
            <w:top w:val="single" w:sz="12" w:space="6" w:color="84C900"/>
            <w:left w:val="single" w:sz="12" w:space="31" w:color="84C900"/>
            <w:bottom w:val="single" w:sz="12" w:space="12" w:color="84C900"/>
            <w:right w:val="single" w:sz="12" w:space="31" w:color="84C900"/>
          </w:divBdr>
          <w:divsChild>
            <w:div w:id="2120054517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487602036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56946">
              <w:marLeft w:val="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5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3942499">
              <w:marLeft w:val="0"/>
              <w:marRight w:val="0"/>
              <w:marTop w:val="240"/>
              <w:marBottom w:val="72"/>
              <w:divBdr>
                <w:top w:val="dotted" w:sz="6" w:space="7" w:color="CCCCCF"/>
                <w:left w:val="dotted" w:sz="6" w:space="7" w:color="CCCCCF"/>
                <w:bottom w:val="dotted" w:sz="6" w:space="7" w:color="CCCCCF"/>
                <w:right w:val="dotted" w:sz="6" w:space="7" w:color="CCCCCF"/>
              </w:divBdr>
              <w:divsChild>
                <w:div w:id="103161380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5285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401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62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4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273997">
          <w:marLeft w:val="240"/>
          <w:marRight w:val="240"/>
          <w:marTop w:val="240"/>
          <w:marBottom w:val="0"/>
          <w:divBdr>
            <w:top w:val="single" w:sz="12" w:space="6" w:color="84C900"/>
            <w:left w:val="single" w:sz="12" w:space="31" w:color="84C900"/>
            <w:bottom w:val="single" w:sz="12" w:space="12" w:color="84C900"/>
            <w:right w:val="single" w:sz="12" w:space="31" w:color="84C900"/>
          </w:divBdr>
          <w:divsChild>
            <w:div w:id="560406322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1719742598">
              <w:marLeft w:val="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1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0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990040">
              <w:marLeft w:val="0"/>
              <w:marRight w:val="0"/>
              <w:marTop w:val="240"/>
              <w:marBottom w:val="72"/>
              <w:divBdr>
                <w:top w:val="dotted" w:sz="6" w:space="7" w:color="CCCCCF"/>
                <w:left w:val="dotted" w:sz="6" w:space="7" w:color="CCCCCF"/>
                <w:bottom w:val="dotted" w:sz="6" w:space="7" w:color="CCCCCF"/>
                <w:right w:val="dotted" w:sz="6" w:space="7" w:color="CCCCCF"/>
              </w:divBdr>
              <w:divsChild>
                <w:div w:id="15226341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22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544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377">
          <w:marLeft w:val="0"/>
          <w:marRight w:val="0"/>
          <w:marTop w:val="192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095903100">
              <w:marLeft w:val="28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4102">
          <w:marLeft w:val="8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988031">
          <w:marLeft w:val="0"/>
          <w:marRight w:val="0"/>
          <w:marTop w:val="240"/>
          <w:marBottom w:val="72"/>
          <w:divBdr>
            <w:top w:val="dotted" w:sz="6" w:space="7" w:color="CCCCCF"/>
            <w:left w:val="dotted" w:sz="6" w:space="7" w:color="CCCCCF"/>
            <w:bottom w:val="dotted" w:sz="6" w:space="7" w:color="CCCCCF"/>
            <w:right w:val="dotted" w:sz="6" w:space="7" w:color="CCCCCF"/>
          </w:divBdr>
          <w:divsChild>
            <w:div w:id="48832943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67063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1580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2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774">
          <w:marLeft w:val="240"/>
          <w:marRight w:val="240"/>
          <w:marTop w:val="240"/>
          <w:marBottom w:val="0"/>
          <w:divBdr>
            <w:top w:val="single" w:sz="12" w:space="6" w:color="84C900"/>
            <w:left w:val="single" w:sz="12" w:space="31" w:color="84C900"/>
            <w:bottom w:val="single" w:sz="12" w:space="12" w:color="84C900"/>
            <w:right w:val="single" w:sz="12" w:space="31" w:color="84C900"/>
          </w:divBdr>
          <w:divsChild>
            <w:div w:id="723599651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248657753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3527">
              <w:marLeft w:val="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8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9818751">
              <w:marLeft w:val="0"/>
              <w:marRight w:val="0"/>
              <w:marTop w:val="240"/>
              <w:marBottom w:val="72"/>
              <w:divBdr>
                <w:top w:val="dotted" w:sz="6" w:space="7" w:color="CCCCCF"/>
                <w:left w:val="dotted" w:sz="6" w:space="7" w:color="CCCCCF"/>
                <w:bottom w:val="dotted" w:sz="6" w:space="7" w:color="CCCCCF"/>
                <w:right w:val="dotted" w:sz="6" w:space="7" w:color="CCCCCF"/>
              </w:divBdr>
              <w:divsChild>
                <w:div w:id="87708504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633146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8559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88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1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722541">
          <w:marLeft w:val="240"/>
          <w:marRight w:val="240"/>
          <w:marTop w:val="240"/>
          <w:marBottom w:val="0"/>
          <w:divBdr>
            <w:top w:val="single" w:sz="12" w:space="6" w:color="84C900"/>
            <w:left w:val="single" w:sz="12" w:space="31" w:color="84C900"/>
            <w:bottom w:val="single" w:sz="12" w:space="12" w:color="84C900"/>
            <w:right w:val="single" w:sz="12" w:space="31" w:color="84C900"/>
          </w:divBdr>
          <w:divsChild>
            <w:div w:id="1306664026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89693536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8286">
              <w:marLeft w:val="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4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341120">
              <w:marLeft w:val="0"/>
              <w:marRight w:val="0"/>
              <w:marTop w:val="240"/>
              <w:marBottom w:val="72"/>
              <w:divBdr>
                <w:top w:val="dotted" w:sz="6" w:space="7" w:color="CCCCCF"/>
                <w:left w:val="dotted" w:sz="6" w:space="7" w:color="CCCCCF"/>
                <w:bottom w:val="dotted" w:sz="6" w:space="7" w:color="CCCCCF"/>
                <w:right w:val="dotted" w:sz="6" w:space="7" w:color="CCCCCF"/>
              </w:divBdr>
              <w:divsChild>
                <w:div w:id="51153354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3893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204945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2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2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886836">
          <w:marLeft w:val="240"/>
          <w:marRight w:val="240"/>
          <w:marTop w:val="240"/>
          <w:marBottom w:val="0"/>
          <w:divBdr>
            <w:top w:val="single" w:sz="12" w:space="6" w:color="84C900"/>
            <w:left w:val="single" w:sz="12" w:space="31" w:color="84C900"/>
            <w:bottom w:val="single" w:sz="12" w:space="12" w:color="84C900"/>
            <w:right w:val="single" w:sz="12" w:space="31" w:color="84C900"/>
          </w:divBdr>
          <w:divsChild>
            <w:div w:id="1799913312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134178426">
                  <w:marLeft w:val="28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969122">
              <w:marLeft w:val="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0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577876">
              <w:marLeft w:val="0"/>
              <w:marRight w:val="0"/>
              <w:marTop w:val="240"/>
              <w:marBottom w:val="72"/>
              <w:divBdr>
                <w:top w:val="dotted" w:sz="6" w:space="7" w:color="CCCCCF"/>
                <w:left w:val="dotted" w:sz="6" w:space="7" w:color="CCCCCF"/>
                <w:bottom w:val="dotted" w:sz="6" w:space="7" w:color="CCCCCF"/>
                <w:right w:val="dotted" w:sz="6" w:space="7" w:color="CCCCCF"/>
              </w:divBdr>
              <w:divsChild>
                <w:div w:id="2093968670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4452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64802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30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9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5159720">
          <w:marLeft w:val="240"/>
          <w:marRight w:val="240"/>
          <w:marTop w:val="240"/>
          <w:marBottom w:val="0"/>
          <w:divBdr>
            <w:top w:val="single" w:sz="12" w:space="6" w:color="84C900"/>
            <w:left w:val="single" w:sz="12" w:space="31" w:color="84C900"/>
            <w:bottom w:val="single" w:sz="12" w:space="12" w:color="84C900"/>
            <w:right w:val="single" w:sz="12" w:space="31" w:color="84C900"/>
          </w:divBdr>
          <w:divsChild>
            <w:div w:id="359741556">
              <w:marLeft w:val="0"/>
              <w:marRight w:val="0"/>
              <w:marTop w:val="192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  <w:div w:id="980646634">
              <w:marLeft w:val="81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94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25303">
              <w:marLeft w:val="0"/>
              <w:marRight w:val="0"/>
              <w:marTop w:val="240"/>
              <w:marBottom w:val="72"/>
              <w:divBdr>
                <w:top w:val="dotted" w:sz="6" w:space="7" w:color="CCCCCF"/>
                <w:left w:val="dotted" w:sz="6" w:space="7" w:color="CCCCCF"/>
                <w:bottom w:val="dotted" w:sz="6" w:space="7" w:color="CCCCCF"/>
                <w:right w:val="dotted" w:sz="6" w:space="7" w:color="CCCCCF"/>
              </w:divBdr>
              <w:divsChild>
                <w:div w:id="40727186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2527">
                  <w:marLeft w:val="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1120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74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1lifeline.org/detail.php?&amp;cat=HolidayToys&amp;county%5b%5d=WAY&amp;s=1&amp;id=7339065" TargetMode="External"/><Relationship Id="rId13" Type="http://schemas.openxmlformats.org/officeDocument/2006/relationships/hyperlink" Target="https://211lifeline.org/detail.php?&amp;cat=HolidayFood&amp;county%5b%5d=WAY&amp;s=1&amp;id=19653182" TargetMode="External"/><Relationship Id="rId18" Type="http://schemas.openxmlformats.org/officeDocument/2006/relationships/hyperlink" Target="https://form.jotform.com/hthwalworth/WECAREPROGRAM?fbclid=IwAR2jos18a6QjriyWl0qImiJpz8p9e_nklmNtN78s0NsLHzK3UpWGfCWIVmQ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211lifeline.org/detail.php?&amp;cat=HolidayToys&amp;county%5b%5d=WAY&amp;s=1&amp;id=7339067" TargetMode="External"/><Relationship Id="rId12" Type="http://schemas.openxmlformats.org/officeDocument/2006/relationships/hyperlink" Target="https://211lifeline.org/detail.php?&amp;cat=HolidayToys&amp;county%5b%5d=WAY&amp;s=1&amp;id=7331571" TargetMode="External"/><Relationship Id="rId17" Type="http://schemas.openxmlformats.org/officeDocument/2006/relationships/hyperlink" Target="https://news.va.gov/125193/2023-veterans-day-discounts-free-meal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211lifeline.org/detail.php?&amp;cat=SeasonMeal2&amp;county%5b%5d=WAY&amp;s=1&amp;id=41979319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211lifeline.org/detail.php?&amp;cat=HolidayToys&amp;county%5b%5d=WAY&amp;s=1&amp;id=733157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211lifeline.org/detail.php?&amp;cat=HolidayFood&amp;county%5b%5d=WAY&amp;s=1&amp;id=87135376" TargetMode="External"/><Relationship Id="rId10" Type="http://schemas.openxmlformats.org/officeDocument/2006/relationships/hyperlink" Target="https://211lifeline.org/detail.php?&amp;cat=HolidayToys&amp;county%5b%5d=WAY&amp;s=1&amp;id=87045146" TargetMode="External"/><Relationship Id="rId19" Type="http://schemas.openxmlformats.org/officeDocument/2006/relationships/hyperlink" Target="https://211lifeline.org/detail.php?&amp;cat=HolidayToys&amp;county%5b%5d=WAY&amp;s=1&amp;id=73390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211lifeline.org/detail.php?&amp;cat=HolidayToys&amp;county%5b%5d=WAY&amp;s=1&amp;id=87045204" TargetMode="External"/><Relationship Id="rId14" Type="http://schemas.openxmlformats.org/officeDocument/2006/relationships/hyperlink" Target="mailto:daily7fdpantry@gmail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Makayla Miller</dc:creator>
  <cp:keywords/>
  <dc:description/>
  <cp:lastModifiedBy>Makayla Miller</cp:lastModifiedBy>
  <cp:revision>32</cp:revision>
  <dcterms:created xsi:type="dcterms:W3CDTF">2023-10-30T20:12:00Z</dcterms:created>
  <dcterms:modified xsi:type="dcterms:W3CDTF">2023-10-30T21:16:00Z</dcterms:modified>
</cp:coreProperties>
</file>